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8F" w:rsidRPr="002A258F" w:rsidRDefault="002A258F" w:rsidP="002A258F">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2A258F">
        <w:rPr>
          <w:rFonts w:ascii="Times New Roman" w:eastAsia="Times New Roman" w:hAnsi="Times New Roman" w:cs="Times New Roman"/>
          <w:b/>
          <w:bCs/>
          <w:sz w:val="40"/>
          <w:szCs w:val="40"/>
          <w:rtl/>
        </w:rPr>
        <w:t>صيغة دعوي نفقة زوجية</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أنه في يوم …………. الموافق</w:t>
      </w:r>
      <w:r>
        <w:rPr>
          <w:rFonts w:ascii="Times New Roman" w:eastAsia="Times New Roman" w:hAnsi="Times New Roman" w:cs="Times New Roman" w:hint="cs"/>
          <w:sz w:val="40"/>
          <w:szCs w:val="40"/>
          <w:rtl/>
        </w:rPr>
        <w:t xml:space="preserve"> ........... </w:t>
      </w:r>
      <w:r w:rsidRPr="002A258F">
        <w:rPr>
          <w:rFonts w:ascii="Times New Roman" w:eastAsia="Times New Roman" w:hAnsi="Times New Roman" w:cs="Times New Roman"/>
          <w:sz w:val="40"/>
          <w:szCs w:val="40"/>
        </w:rPr>
        <w:t xml:space="preserve"> </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بناء عي طلب السيده/ ……………………………… والمقيمه ب</w:t>
      </w:r>
      <w:r w:rsidRPr="002A258F">
        <w:rPr>
          <w:rFonts w:ascii="Times New Roman" w:eastAsia="Times New Roman" w:hAnsi="Times New Roman" w:cs="Times New Roman"/>
          <w:sz w:val="40"/>
          <w:szCs w:val="40"/>
        </w:rPr>
        <w:t xml:space="preserve"> ………………………….</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ومحله المختار مكتب الأستاذ /  ..............................– المحامي</w:t>
      </w:r>
      <w:r w:rsidRPr="002A258F">
        <w:rPr>
          <w:rFonts w:ascii="Times New Roman" w:eastAsia="Times New Roman" w:hAnsi="Times New Roman" w:cs="Times New Roman"/>
          <w:sz w:val="40"/>
          <w:szCs w:val="40"/>
        </w:rPr>
        <w:t> </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أنا …………………….. محضر محكمة ……………… قد إنتقلت في تاريخه أعلاه وأعلنت</w:t>
      </w:r>
      <w:r>
        <w:rPr>
          <w:rFonts w:ascii="Times New Roman" w:eastAsia="Times New Roman" w:hAnsi="Times New Roman" w:cs="Times New Roman" w:hint="cs"/>
          <w:sz w:val="40"/>
          <w:szCs w:val="40"/>
          <w:rtl/>
        </w:rPr>
        <w:t xml:space="preserve"> :-</w:t>
      </w:r>
      <w:r w:rsidRPr="002A258F">
        <w:rPr>
          <w:rFonts w:ascii="Times New Roman" w:eastAsia="Times New Roman" w:hAnsi="Times New Roman" w:cs="Times New Roman"/>
          <w:sz w:val="40"/>
          <w:szCs w:val="40"/>
        </w:rPr>
        <w:t xml:space="preserve"> </w:t>
      </w:r>
      <w:r w:rsidRPr="002A258F">
        <w:rPr>
          <w:rFonts w:ascii="Times New Roman" w:eastAsia="Times New Roman" w:hAnsi="Times New Roman" w:cs="Times New Roman"/>
          <w:sz w:val="40"/>
          <w:szCs w:val="40"/>
          <w:rtl/>
        </w:rPr>
        <w:t>السيد/ ……………………………………….. والمقيم فى</w:t>
      </w:r>
      <w:r w:rsidRPr="002A258F">
        <w:rPr>
          <w:rFonts w:ascii="Times New Roman" w:eastAsia="Times New Roman" w:hAnsi="Times New Roman" w:cs="Times New Roman"/>
          <w:sz w:val="40"/>
          <w:szCs w:val="40"/>
        </w:rPr>
        <w:t>………. ……………………</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مخاطبا مع</w:t>
      </w:r>
      <w:r w:rsidRPr="002A258F">
        <w:rPr>
          <w:rFonts w:ascii="Times New Roman" w:eastAsia="Times New Roman" w:hAnsi="Times New Roman" w:cs="Times New Roman"/>
          <w:sz w:val="40"/>
          <w:szCs w:val="40"/>
        </w:rPr>
        <w:t xml:space="preserve"> …………………………………………………………………</w:t>
      </w:r>
    </w:p>
    <w:p w:rsidR="002A258F" w:rsidRPr="002A258F" w:rsidRDefault="002A258F" w:rsidP="002A258F">
      <w:pPr>
        <w:bidi w:val="0"/>
        <w:spacing w:before="100" w:beforeAutospacing="1" w:after="100" w:afterAutospacing="1" w:line="240" w:lineRule="auto"/>
        <w:jc w:val="center"/>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Pr>
        <w:br/>
      </w:r>
      <w:r w:rsidRPr="002A258F">
        <w:rPr>
          <w:rFonts w:ascii="Times New Roman" w:eastAsia="Times New Roman" w:hAnsi="Times New Roman" w:cs="Times New Roman"/>
          <w:b/>
          <w:bCs/>
          <w:sz w:val="40"/>
          <w:szCs w:val="40"/>
          <w:rtl/>
        </w:rPr>
        <w:t>وأعلنته بالأتي</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أن الطالبة تزوجت من المعلن إليه بموجب عقد زواج شرعي مؤرخ بتاريخ / /  ودخل بها وعاشرها معاشرة الأزواج ومازالت الطالبه في عصمته وتحت طاعته وحيث ان المعلن الية قد دبت بينة وبين الطالبة خلافات زوجية وقام على أثرها بطردها من منزل الزوجية فأقامت بمنزل أسرتها . وحيث ان المعلن الية امتنع عن الإنفاق على الطالبة على الرغم من مطالبتة بالإنفاق عليها مرارا وتكرارا الا انه رفض دون سند او مبرر شرعى أو قانونى يستند الية</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 xml:space="preserve">وحيث ان المادة رقم 1 من القانون رقم 25 لسنة1929 تنص على انة : – ( تجب النفقة للزوجة على زوجها من تاريخ العقد الصحيح إذا سلمت نفسها اليه ولو حكما حتى لو كانت موسرة أو مختلفة معه فى الدين . </w:t>
      </w:r>
      <w:r w:rsidRPr="002A258F">
        <w:rPr>
          <w:rFonts w:ascii="Times New Roman" w:eastAsia="Times New Roman" w:hAnsi="Times New Roman" w:cs="Times New Roman"/>
          <w:sz w:val="40"/>
          <w:szCs w:val="40"/>
          <w:rtl/>
        </w:rPr>
        <w:lastRenderedPageBreak/>
        <w:t>ولايمنع مرض الزوجة من استحقاقها للنفقة وتشمل النفقة الغذاء والكسوة والسكن ومصاريف العلاج وغير ذلك بما يقتضى به الشرع )</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وحيث أن المعلن إليه قد طردها من منزل الزوجيه من تاريخ / / لخلافات زوجيه والزوجه مقيمه بمنزل أسرتها وتركها بدون الإنفاق عليها وبدون منفق وذلك دون مبرر شرعي أو قانوني ضاربا بالقانون والشرع والعادات والتقاليد عرض الحائط ومخالفا بذلك كافة الاعراف الاخلاقية</w:t>
      </w:r>
      <w:r w:rsidRPr="002A258F">
        <w:rPr>
          <w:rFonts w:ascii="Times New Roman" w:eastAsia="Times New Roman" w:hAnsi="Times New Roman" w:cs="Times New Roman"/>
          <w:sz w:val="40"/>
          <w:szCs w:val="40"/>
        </w:rPr>
        <w:t xml:space="preserve"> .</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وحيث أن المعلن إليه مقتدراً وميسور الحال إذ يعمل ………… ويمتلك مجموعة محلات تجاريه ودخله الشهرى لا يقل عن …………….. ألف جنيه ولما كانت المدعيه قد طالبته مراراً بكافة الطرق والوسائل الوديه بالإنفاق عليها إلا أنه لم يمتثل إلى ذلك بغير حق</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ولما كانت المدعيه فى أمس الحاجه إلى نفقه تكفل لها الحياه الكريمه ومنها الكسوه والمسكن والخادم ومما تقتضيه وتتطلبه ظروف المعيشه لأمثالها</w:t>
      </w:r>
      <w:r w:rsidRPr="002A258F">
        <w:rPr>
          <w:rFonts w:ascii="Times New Roman" w:eastAsia="Times New Roman" w:hAnsi="Times New Roman" w:cs="Times New Roman"/>
          <w:sz w:val="40"/>
          <w:szCs w:val="40"/>
        </w:rPr>
        <w:t xml:space="preserve"> .</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Pr>
        <w:br/>
      </w:r>
      <w:r w:rsidRPr="002A258F">
        <w:rPr>
          <w:rFonts w:ascii="Times New Roman" w:eastAsia="Times New Roman" w:hAnsi="Times New Roman" w:cs="Times New Roman"/>
          <w:sz w:val="40"/>
          <w:szCs w:val="40"/>
          <w:rtl/>
        </w:rPr>
        <w:t>وحيث نصت الماده 16 من المرسوم رقم 25 لسنة 1920 المعدل بالقانون رقم 100 لسنه 1985 : تقدر نفقة الزوجه حسب حال الزوج وقت إستحقاقها يسرا أو عسرا علي ألا تقل النفقه في حالة العسر عن القدر الذي يفي بحاجتها الضروريه</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وطبقا لصحيح القانون يلتزم القاضى فى حالة قيام سبب إستحقاق النفقه وتوافر شروطها أن يفرض للزوجه وصغارها منه في مدي إسبوعين علي الأكثر من تاريخ رفع الدعوي بنفقه مؤقته (بحاجتها الضروريه) بحكم غير مسبب واجب النفاذ فورا إلي حين الحكم بالنفقه بحكم واجب النفاذ</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 xml:space="preserve">وحيث أن الطالبة تقدمت بطلب تسوية قيد برقم ………لسنة ......... تسويات محكمة أسرة ………… ولم يحضر المعلن إليه أو لم يتوصلا إلى تسوية ودية للنزاع فيحق لها رفع دعوى قضائية ضد زوجها أمام </w:t>
      </w:r>
      <w:r w:rsidRPr="002A258F">
        <w:rPr>
          <w:rFonts w:ascii="Times New Roman" w:eastAsia="Times New Roman" w:hAnsi="Times New Roman" w:cs="Times New Roman"/>
          <w:sz w:val="40"/>
          <w:szCs w:val="40"/>
          <w:rtl/>
        </w:rPr>
        <w:lastRenderedPageBreak/>
        <w:t>القضاء تطالب بنفقة زوجية بأنواعها تكفل لها المعيشه التي تليق بأمثالها ونفقه مؤقته تفي بحاجتها الضروريه</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center"/>
        <w:rPr>
          <w:rFonts w:ascii="Times New Roman" w:eastAsia="Times New Roman" w:hAnsi="Times New Roman" w:cs="Times New Roman"/>
          <w:sz w:val="40"/>
          <w:szCs w:val="40"/>
        </w:rPr>
      </w:pPr>
      <w:r w:rsidRPr="002A258F">
        <w:rPr>
          <w:rFonts w:ascii="Times New Roman" w:eastAsia="Times New Roman" w:hAnsi="Times New Roman" w:cs="Times New Roman"/>
          <w:b/>
          <w:bCs/>
          <w:sz w:val="40"/>
          <w:szCs w:val="40"/>
          <w:rtl/>
        </w:rPr>
        <w:t>وبناء عليه</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أنا المحضر سالف الذكر قد إنتقلت إلي حيث إقامة المعلن إليه وسلمته صوره من الصحيفه وكلفته بالحضور أمام محكمه أسرة ……. والكائن مقرها ب….. وذلك بالجلسه التي سنتعقد علنا بمشيئة الله تعالي في يوم ………الموافق / /  أمام الدائره رقم ……شرعي وذلك إبتداءا من الساعه التاسعه صباحا ومابعدها ليسمع الحكم عليه بعد المرافعه</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أولا: بفرض نفقه مؤقته للمعلنه لحين الفصل في الدعوي الأصليه وإلزام المعلن إليه بأدائها في المواعيد المحدده</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ثانيا: بفرض نفقه زوجيه نهائيه بأنواعها الثلاثه من تاريخ الإمتناع عن الإنفاق الحاصل من تاريخ إقامة الدعوي ويمكن طلبها من تاريخ الإمتناع</w:t>
      </w:r>
      <w:r w:rsidRPr="002A258F">
        <w:rPr>
          <w:rFonts w:ascii="Times New Roman" w:eastAsia="Times New Roman" w:hAnsi="Times New Roman" w:cs="Times New Roman"/>
          <w:sz w:val="40"/>
          <w:szCs w:val="40"/>
        </w:rPr>
        <w:t>.</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40"/>
          <w:szCs w:val="40"/>
        </w:rPr>
      </w:pPr>
      <w:r w:rsidRPr="002A258F">
        <w:rPr>
          <w:rFonts w:ascii="Times New Roman" w:eastAsia="Times New Roman" w:hAnsi="Times New Roman" w:cs="Times New Roman"/>
          <w:sz w:val="40"/>
          <w:szCs w:val="40"/>
          <w:rtl/>
        </w:rPr>
        <w:t>مع حفظ كافة حقوق الطالبه الأخري</w:t>
      </w:r>
      <w:r w:rsidRPr="002A258F">
        <w:rPr>
          <w:rFonts w:ascii="Times New Roman" w:eastAsia="Times New Roman" w:hAnsi="Times New Roman" w:cs="Times New Roman"/>
          <w:sz w:val="40"/>
          <w:szCs w:val="40"/>
        </w:rPr>
        <w:t xml:space="preserve"> .</w:t>
      </w:r>
    </w:p>
    <w:p w:rsidR="002A258F" w:rsidRPr="002A258F" w:rsidRDefault="002A258F" w:rsidP="002A258F">
      <w:pPr>
        <w:bidi w:val="0"/>
        <w:spacing w:before="100" w:beforeAutospacing="1" w:after="100" w:afterAutospacing="1" w:line="240" w:lineRule="auto"/>
        <w:jc w:val="right"/>
        <w:rPr>
          <w:rFonts w:ascii="Times New Roman" w:eastAsia="Times New Roman" w:hAnsi="Times New Roman" w:cs="Times New Roman"/>
          <w:sz w:val="24"/>
          <w:szCs w:val="24"/>
        </w:rPr>
      </w:pPr>
      <w:r w:rsidRPr="002A258F">
        <w:rPr>
          <w:rFonts w:ascii="Times New Roman" w:eastAsia="Times New Roman" w:hAnsi="Times New Roman" w:cs="Times New Roman"/>
          <w:sz w:val="40"/>
          <w:szCs w:val="40"/>
          <w:rtl/>
        </w:rPr>
        <w:t>ولأجل العلم</w:t>
      </w:r>
      <w:r>
        <w:rPr>
          <w:rFonts w:ascii="Times New Roman" w:eastAsia="Times New Roman" w:hAnsi="Times New Roman" w:cs="Times New Roman" w:hint="cs"/>
          <w:sz w:val="40"/>
          <w:szCs w:val="40"/>
          <w:rtl/>
        </w:rPr>
        <w:t xml:space="preserve"> ,,,,,,,,,,,,,,,,,,,,,</w:t>
      </w:r>
      <w:bookmarkStart w:id="0" w:name="_GoBack"/>
      <w:bookmarkEnd w:id="0"/>
      <w:r w:rsidRPr="002A258F">
        <w:rPr>
          <w:rFonts w:ascii="Times New Roman" w:eastAsia="Times New Roman" w:hAnsi="Times New Roman" w:cs="Times New Roman"/>
          <w:sz w:val="24"/>
          <w:szCs w:val="24"/>
        </w:rPr>
        <w:t xml:space="preserve"> </w:t>
      </w:r>
    </w:p>
    <w:p w:rsidR="00EC6D53" w:rsidRDefault="002A258F"/>
    <w:sectPr w:rsidR="00EC6D53" w:rsidSect="00B53BA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8F"/>
    <w:rsid w:val="002A258F"/>
    <w:rsid w:val="00953E24"/>
    <w:rsid w:val="00B5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4209"/>
  <w15:chartTrackingRefBased/>
  <w15:docId w15:val="{4A5696BE-DE16-4521-8588-CCBF23A0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A258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5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25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2023-03-28T11:04:00Z</dcterms:created>
  <dcterms:modified xsi:type="dcterms:W3CDTF">2023-03-28T11:07:00Z</dcterms:modified>
</cp:coreProperties>
</file>